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33" w:rsidRPr="003E3997" w:rsidRDefault="008E4F33" w:rsidP="006449A4">
      <w:pPr>
        <w:keepNext/>
        <w:keepLines/>
        <w:numPr>
          <w:ilvl w:val="0"/>
          <w:numId w:val="1"/>
        </w:numPr>
        <w:tabs>
          <w:tab w:val="left" w:pos="4006"/>
        </w:tabs>
        <w:ind w:left="3540"/>
        <w:jc w:val="both"/>
        <w:outlineLvl w:val="2"/>
        <w:rPr>
          <w:rFonts w:ascii="Times New Roman" w:hAnsi="Times New Roman" w:cs="Times New Roman"/>
        </w:rPr>
      </w:pPr>
      <w:bookmarkStart w:id="0" w:name="bookmark1"/>
      <w:r w:rsidRPr="003E3997">
        <w:rPr>
          <w:rStyle w:val="3"/>
          <w:rFonts w:eastAsia="Courier New"/>
          <w:bCs w:val="0"/>
          <w:sz w:val="24"/>
          <w:szCs w:val="24"/>
        </w:rPr>
        <w:t>Общие положения</w:t>
      </w:r>
      <w:bookmarkEnd w:id="0"/>
    </w:p>
    <w:p w:rsidR="008E4F33" w:rsidRPr="003E3997" w:rsidRDefault="008E4F33" w:rsidP="006449A4">
      <w:pPr>
        <w:numPr>
          <w:ilvl w:val="1"/>
          <w:numId w:val="1"/>
        </w:numPr>
        <w:tabs>
          <w:tab w:val="left" w:pos="769"/>
        </w:tabs>
        <w:ind w:left="180"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Настоящее Положение о методическом кабинете (далее Положение) разработано для муниципального бюджетного дошкольно</w:t>
      </w:r>
      <w:r w:rsidR="00696F93" w:rsidRPr="003E3997">
        <w:rPr>
          <w:rStyle w:val="2"/>
          <w:rFonts w:eastAsia="Courier New"/>
          <w:sz w:val="24"/>
          <w:szCs w:val="24"/>
        </w:rPr>
        <w:t>го образовательного учреждения Д</w:t>
      </w:r>
      <w:r w:rsidRPr="003E3997">
        <w:rPr>
          <w:rStyle w:val="2"/>
          <w:rFonts w:eastAsia="Courier New"/>
          <w:sz w:val="24"/>
          <w:szCs w:val="24"/>
        </w:rPr>
        <w:t>етского сада №</w:t>
      </w:r>
      <w:r w:rsidR="00696F93" w:rsidRPr="003E3997">
        <w:rPr>
          <w:rStyle w:val="2"/>
          <w:rFonts w:eastAsia="Courier New"/>
          <w:sz w:val="24"/>
          <w:szCs w:val="24"/>
        </w:rPr>
        <w:t xml:space="preserve">6 «Ладушки» городского округа город Октябрьский Республики Башкортостан </w:t>
      </w:r>
    </w:p>
    <w:p w:rsidR="008E4F33" w:rsidRPr="003E3997" w:rsidRDefault="008E4F33" w:rsidP="00696F93">
      <w:pPr>
        <w:tabs>
          <w:tab w:val="left" w:pos="538"/>
        </w:tabs>
        <w:ind w:left="180"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(далее Учрежд</w:t>
      </w:r>
      <w:r w:rsidR="00696F93" w:rsidRPr="003E3997">
        <w:rPr>
          <w:rStyle w:val="2"/>
          <w:rFonts w:eastAsia="Courier New"/>
          <w:sz w:val="24"/>
          <w:szCs w:val="24"/>
        </w:rPr>
        <w:t xml:space="preserve">ение) в соответствии с Законом </w:t>
      </w:r>
      <w:r w:rsidRPr="003E3997">
        <w:rPr>
          <w:rStyle w:val="2"/>
          <w:rFonts w:eastAsia="Courier New"/>
          <w:sz w:val="24"/>
          <w:szCs w:val="24"/>
        </w:rPr>
        <w:t xml:space="preserve"> «Об образовании в Российской Федерации» от 29 декабря 2012 года № 273-ФЗ, Федеральным государственным образовательным стандартом дошкольного</w:t>
      </w:r>
      <w:r w:rsidR="00696F93" w:rsidRPr="003E3997">
        <w:rPr>
          <w:rFonts w:ascii="Times New Roman" w:hAnsi="Times New Roman" w:cs="Times New Roman"/>
        </w:rPr>
        <w:t xml:space="preserve"> </w:t>
      </w:r>
      <w:r w:rsidR="003E3997" w:rsidRPr="003E3997">
        <w:rPr>
          <w:rStyle w:val="2"/>
          <w:rFonts w:eastAsia="Courier New"/>
          <w:sz w:val="24"/>
          <w:szCs w:val="24"/>
        </w:rPr>
        <w:t>образования,  У</w:t>
      </w:r>
      <w:r w:rsidRPr="003E3997">
        <w:rPr>
          <w:rStyle w:val="2"/>
          <w:rFonts w:eastAsia="Courier New"/>
          <w:sz w:val="24"/>
          <w:szCs w:val="24"/>
        </w:rPr>
        <w:t>ставом ДОУ.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749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Методический кабинет </w:t>
      </w:r>
      <w:r w:rsidRPr="003E3997">
        <w:rPr>
          <w:rFonts w:ascii="Times New Roman" w:hAnsi="Times New Roman" w:cs="Times New Roman"/>
        </w:rPr>
        <w:t xml:space="preserve">- </w:t>
      </w:r>
      <w:r w:rsidRPr="003E3997">
        <w:rPr>
          <w:rStyle w:val="2"/>
          <w:rFonts w:eastAsia="Courier New"/>
          <w:sz w:val="24"/>
          <w:szCs w:val="24"/>
        </w:rPr>
        <w:t xml:space="preserve">структурное подразделение </w:t>
      </w:r>
      <w:proofErr w:type="gramStart"/>
      <w:r w:rsidRPr="003E3997">
        <w:rPr>
          <w:rStyle w:val="2"/>
          <w:rFonts w:eastAsia="Courier New"/>
          <w:sz w:val="24"/>
          <w:szCs w:val="24"/>
        </w:rPr>
        <w:t>методической</w:t>
      </w:r>
      <w:proofErr w:type="gramEnd"/>
    </w:p>
    <w:p w:rsidR="008E4F33" w:rsidRPr="003E3997" w:rsidRDefault="008E4F33" w:rsidP="006449A4">
      <w:pPr>
        <w:tabs>
          <w:tab w:val="left" w:pos="5384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службы Учреждения.</w:t>
      </w:r>
      <w:r w:rsidRPr="003E3997">
        <w:rPr>
          <w:rStyle w:val="2"/>
          <w:rFonts w:eastAsia="Courier New"/>
          <w:sz w:val="24"/>
          <w:szCs w:val="24"/>
        </w:rPr>
        <w:tab/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749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Методический кабинет взаимодействует с учреждениями и</w:t>
      </w:r>
    </w:p>
    <w:p w:rsidR="008E4F33" w:rsidRPr="003E3997" w:rsidRDefault="008E4F33" w:rsidP="006449A4">
      <w:pPr>
        <w:tabs>
          <w:tab w:val="left" w:pos="2813"/>
          <w:tab w:val="left" w:pos="5844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организациями,</w:t>
      </w:r>
      <w:r w:rsidRPr="003E3997">
        <w:rPr>
          <w:rStyle w:val="2"/>
          <w:rFonts w:eastAsia="Courier New"/>
          <w:sz w:val="24"/>
          <w:szCs w:val="24"/>
        </w:rPr>
        <w:tab/>
        <w:t>осуществляющими</w:t>
      </w:r>
      <w:r w:rsidRPr="003E3997">
        <w:rPr>
          <w:rStyle w:val="2"/>
          <w:rFonts w:eastAsia="Courier New"/>
          <w:sz w:val="24"/>
          <w:szCs w:val="24"/>
        </w:rPr>
        <w:tab/>
      </w:r>
      <w:proofErr w:type="gramStart"/>
      <w:r w:rsidRPr="003E3997">
        <w:rPr>
          <w:rStyle w:val="2"/>
          <w:rFonts w:eastAsia="Courier New"/>
          <w:sz w:val="24"/>
          <w:szCs w:val="24"/>
        </w:rPr>
        <w:t>информационно-методическое</w:t>
      </w:r>
      <w:proofErr w:type="gramEnd"/>
    </w:p>
    <w:p w:rsidR="008E4F33" w:rsidRPr="003E3997" w:rsidRDefault="008E4F33" w:rsidP="006449A4">
      <w:pPr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обеспечение дошкольного образования.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749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Методический кабинет Учреждения - это:</w:t>
      </w:r>
    </w:p>
    <w:p w:rsidR="008E4F33" w:rsidRPr="003E3997" w:rsidRDefault="008E4F33" w:rsidP="003E3997">
      <w:pPr>
        <w:numPr>
          <w:ilvl w:val="0"/>
          <w:numId w:val="2"/>
        </w:numPr>
        <w:tabs>
          <w:tab w:val="left" w:pos="447"/>
        </w:tabs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</w:t>
      </w:r>
      <w:r w:rsidR="003E3997" w:rsidRPr="003E3997">
        <w:rPr>
          <w:rFonts w:ascii="Times New Roman" w:hAnsi="Times New Roman" w:cs="Times New Roman"/>
        </w:rPr>
        <w:t xml:space="preserve"> т.д.)</w:t>
      </w:r>
    </w:p>
    <w:p w:rsidR="008E4F33" w:rsidRPr="003E3997" w:rsidRDefault="008E4F33" w:rsidP="003E3997">
      <w:pPr>
        <w:numPr>
          <w:ilvl w:val="0"/>
          <w:numId w:val="2"/>
        </w:numPr>
        <w:tabs>
          <w:tab w:val="left" w:pos="452"/>
        </w:tabs>
        <w:jc w:val="both"/>
        <w:rPr>
          <w:rFonts w:ascii="Times New Roman" w:hAnsi="Times New Roman" w:cs="Times New Roman"/>
        </w:rPr>
      </w:pPr>
      <w:proofErr w:type="gramStart"/>
      <w:r w:rsidRPr="003E3997">
        <w:rPr>
          <w:rStyle w:val="2"/>
          <w:rFonts w:eastAsia="Courier New"/>
          <w:sz w:val="24"/>
          <w:szCs w:val="24"/>
        </w:rPr>
        <w:t>центр повышения квалификации педагогов (обеспечение их творческой</w:t>
      </w:r>
      <w:proofErr w:type="gramEnd"/>
    </w:p>
    <w:p w:rsidR="008E4F33" w:rsidRPr="003E3997" w:rsidRDefault="008E4F33" w:rsidP="003E3997">
      <w:pPr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работы, самообразования и совершенствования педагогического мастерства);</w:t>
      </w:r>
    </w:p>
    <w:p w:rsidR="008E4F33" w:rsidRPr="003E3997" w:rsidRDefault="008E4F33" w:rsidP="003E3997">
      <w:pPr>
        <w:numPr>
          <w:ilvl w:val="0"/>
          <w:numId w:val="2"/>
        </w:numPr>
        <w:tabs>
          <w:tab w:val="left" w:pos="452"/>
        </w:tabs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центр анализа и обобщения опыта методической работы, накопленного в образовательном учреждении;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452"/>
        </w:tabs>
        <w:ind w:left="180"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1061"/>
        </w:tabs>
        <w:ind w:left="180"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Руководство Методическим кабинетом осуществляет старший воспитатель.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1061"/>
        </w:tabs>
        <w:ind w:left="180"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В своей деятельности методический кабинет подотчетен Педагогическому совету Учреждения.</w:t>
      </w:r>
    </w:p>
    <w:p w:rsidR="008E4F33" w:rsidRPr="003E3997" w:rsidRDefault="008E4F33" w:rsidP="006449A4">
      <w:pPr>
        <w:tabs>
          <w:tab w:val="left" w:pos="774"/>
        </w:tabs>
        <w:spacing w:after="251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   1.7.</w:t>
      </w:r>
      <w:r w:rsidR="003E3997" w:rsidRPr="003E3997">
        <w:rPr>
          <w:rStyle w:val="2"/>
          <w:rFonts w:eastAsia="Courier New"/>
          <w:sz w:val="24"/>
          <w:szCs w:val="24"/>
        </w:rPr>
        <w:t xml:space="preserve"> </w:t>
      </w:r>
      <w:r w:rsidRPr="003E3997">
        <w:rPr>
          <w:rStyle w:val="2"/>
          <w:rFonts w:eastAsia="Courier New"/>
          <w:sz w:val="24"/>
          <w:szCs w:val="24"/>
        </w:rPr>
        <w:t>Срок данного Положения не ограничен. Данное Положение действует до  принятия нового.</w:t>
      </w:r>
    </w:p>
    <w:p w:rsidR="008E4F33" w:rsidRPr="003E3997" w:rsidRDefault="008E4F33" w:rsidP="006449A4">
      <w:pPr>
        <w:keepNext/>
        <w:keepLines/>
        <w:numPr>
          <w:ilvl w:val="0"/>
          <w:numId w:val="1"/>
        </w:numPr>
        <w:tabs>
          <w:tab w:val="left" w:pos="2813"/>
        </w:tabs>
        <w:ind w:left="2340"/>
        <w:jc w:val="both"/>
        <w:outlineLvl w:val="2"/>
        <w:rPr>
          <w:rFonts w:ascii="Times New Roman" w:hAnsi="Times New Roman" w:cs="Times New Roman"/>
        </w:rPr>
      </w:pPr>
      <w:bookmarkStart w:id="1" w:name="bookmark3"/>
      <w:r w:rsidRPr="003E3997">
        <w:rPr>
          <w:rStyle w:val="3"/>
          <w:rFonts w:eastAsia="Courier New"/>
          <w:bCs w:val="0"/>
          <w:sz w:val="24"/>
          <w:szCs w:val="24"/>
        </w:rPr>
        <w:t>Цели и задачи методического кабинета</w:t>
      </w:r>
      <w:bookmarkEnd w:id="1"/>
    </w:p>
    <w:p w:rsidR="008E4F33" w:rsidRPr="003E3997" w:rsidRDefault="008E4F33" w:rsidP="006449A4">
      <w:pPr>
        <w:numPr>
          <w:ilvl w:val="1"/>
          <w:numId w:val="1"/>
        </w:numPr>
        <w:tabs>
          <w:tab w:val="left" w:pos="1061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Целью деятельности методического кабинета является совершенствование методической работы в Учреждении, создание единого информационного и методического пространства для поддержки педагогов, совершенствования их профессиональной квалификации и самообразования.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769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Задачи методического кабинета: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462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создание условий для непрерывного повышения квалификации педагогических работников;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462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452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создание банка данных программно-методической, нормативно-правовой,</w:t>
      </w:r>
    </w:p>
    <w:p w:rsidR="008E4F33" w:rsidRPr="003E3997" w:rsidRDefault="008E4F33" w:rsidP="006449A4">
      <w:pPr>
        <w:tabs>
          <w:tab w:val="right" w:pos="9482"/>
        </w:tabs>
        <w:ind w:lef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научно-теоретической информации;</w:t>
      </w:r>
      <w:r w:rsidRPr="003E3997">
        <w:rPr>
          <w:rStyle w:val="2"/>
          <w:rFonts w:eastAsia="Courier New"/>
          <w:sz w:val="24"/>
          <w:szCs w:val="24"/>
        </w:rPr>
        <w:tab/>
      </w:r>
    </w:p>
    <w:p w:rsidR="00CD6540" w:rsidRPr="003E3997" w:rsidRDefault="008E4F33" w:rsidP="006449A4">
      <w:pPr>
        <w:numPr>
          <w:ilvl w:val="0"/>
          <w:numId w:val="2"/>
        </w:numPr>
        <w:tabs>
          <w:tab w:val="left" w:pos="452"/>
        </w:tabs>
        <w:ind w:left="180"/>
        <w:jc w:val="both"/>
        <w:rPr>
          <w:rStyle w:val="2"/>
          <w:rFonts w:eastAsia="Courier New"/>
          <w:color w:val="000000"/>
          <w:sz w:val="24"/>
          <w:szCs w:val="24"/>
        </w:rPr>
      </w:pPr>
      <w:r w:rsidRPr="003E3997">
        <w:rPr>
          <w:rStyle w:val="2"/>
          <w:rFonts w:eastAsia="Courier New"/>
          <w:sz w:val="24"/>
          <w:szCs w:val="24"/>
        </w:rPr>
        <w:t>диагностирование запросов и корректировка методических затруднений</w:t>
      </w:r>
      <w:r w:rsidR="003E3997" w:rsidRPr="003E3997">
        <w:rPr>
          <w:rFonts w:ascii="Times New Roman" w:hAnsi="Times New Roman" w:cs="Times New Roman"/>
        </w:rPr>
        <w:t xml:space="preserve"> </w:t>
      </w:r>
      <w:r w:rsidRPr="003E3997">
        <w:rPr>
          <w:rStyle w:val="2"/>
          <w:rFonts w:eastAsia="Courier New"/>
          <w:sz w:val="24"/>
          <w:szCs w:val="24"/>
        </w:rPr>
        <w:t>педагогов;</w:t>
      </w:r>
    </w:p>
    <w:p w:rsidR="008E4F33" w:rsidRPr="003E3997" w:rsidRDefault="008E4F33" w:rsidP="006449A4">
      <w:pPr>
        <w:tabs>
          <w:tab w:val="left" w:pos="264"/>
        </w:tabs>
        <w:ind w:right="16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-развитие и поддержка инициативы педагогов, стремления к творческому росту проявления своей педагогической индивидуальности,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488"/>
        </w:tabs>
        <w:ind w:right="16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удовлетворение запросов, потребностей педагогов в информации профессионально-личностной ориентации.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64"/>
        </w:tabs>
        <w:spacing w:after="253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распространение опыта работы лучших педагогов в Учреждении.</w:t>
      </w:r>
    </w:p>
    <w:p w:rsidR="008E4F33" w:rsidRPr="003E3997" w:rsidRDefault="008E4F33" w:rsidP="006449A4">
      <w:pPr>
        <w:keepNext/>
        <w:keepLines/>
        <w:numPr>
          <w:ilvl w:val="0"/>
          <w:numId w:val="1"/>
        </w:numPr>
        <w:tabs>
          <w:tab w:val="left" w:pos="2970"/>
        </w:tabs>
        <w:ind w:left="2480"/>
        <w:jc w:val="both"/>
        <w:outlineLvl w:val="2"/>
        <w:rPr>
          <w:rFonts w:ascii="Times New Roman" w:hAnsi="Times New Roman" w:cs="Times New Roman"/>
        </w:rPr>
      </w:pPr>
      <w:bookmarkStart w:id="2" w:name="bookmark4"/>
      <w:r w:rsidRPr="003E3997">
        <w:rPr>
          <w:rStyle w:val="3"/>
          <w:rFonts w:eastAsia="Courier New"/>
          <w:sz w:val="24"/>
          <w:szCs w:val="24"/>
        </w:rPr>
        <w:t>Функции методического кабинета</w:t>
      </w:r>
      <w:bookmarkEnd w:id="2"/>
    </w:p>
    <w:p w:rsidR="008E4F33" w:rsidRPr="003E3997" w:rsidRDefault="008E4F33" w:rsidP="006449A4">
      <w:pPr>
        <w:ind w:right="16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3.1</w:t>
      </w:r>
      <w:r w:rsidR="003E3997" w:rsidRPr="003E3997">
        <w:rPr>
          <w:rStyle w:val="2"/>
          <w:rFonts w:eastAsia="Courier New"/>
          <w:sz w:val="24"/>
          <w:szCs w:val="24"/>
        </w:rPr>
        <w:t xml:space="preserve">. </w:t>
      </w:r>
      <w:r w:rsidRPr="003E3997">
        <w:rPr>
          <w:rStyle w:val="2"/>
          <w:rFonts w:eastAsia="Courier New"/>
          <w:sz w:val="24"/>
          <w:szCs w:val="24"/>
        </w:rPr>
        <w:t xml:space="preserve"> Оказывает методическую помощь педагогическим работникам Учреждения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сопровождении.</w:t>
      </w:r>
    </w:p>
    <w:p w:rsidR="008E4F33" w:rsidRPr="003E3997" w:rsidRDefault="008E4F33" w:rsidP="006449A4">
      <w:pPr>
        <w:tabs>
          <w:tab w:val="left" w:pos="581"/>
        </w:tabs>
        <w:ind w:right="16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3.2</w:t>
      </w:r>
      <w:r w:rsidR="003E3997" w:rsidRPr="003E3997">
        <w:rPr>
          <w:rStyle w:val="2"/>
          <w:rFonts w:eastAsia="Courier New"/>
          <w:sz w:val="24"/>
          <w:szCs w:val="24"/>
        </w:rPr>
        <w:t xml:space="preserve">. </w:t>
      </w:r>
      <w:r w:rsidRPr="003E3997">
        <w:rPr>
          <w:rStyle w:val="2"/>
          <w:rFonts w:eastAsia="Courier New"/>
          <w:sz w:val="24"/>
          <w:szCs w:val="24"/>
        </w:rPr>
        <w:t xml:space="preserve"> Обеспечивает сбор, анализ и систематизацию опыта работы, создает банк данных об эффективных формах работы и их результатах.</w:t>
      </w:r>
    </w:p>
    <w:p w:rsidR="008E4F33" w:rsidRPr="003E3997" w:rsidRDefault="008E4F33" w:rsidP="006449A4">
      <w:pPr>
        <w:ind w:right="16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3.3</w:t>
      </w:r>
      <w:r w:rsidR="003E3997" w:rsidRPr="003E3997">
        <w:rPr>
          <w:rStyle w:val="2"/>
          <w:rFonts w:eastAsia="Courier New"/>
          <w:sz w:val="24"/>
          <w:szCs w:val="24"/>
        </w:rPr>
        <w:t xml:space="preserve">. </w:t>
      </w:r>
      <w:r w:rsidRPr="003E3997">
        <w:rPr>
          <w:rStyle w:val="2"/>
          <w:rFonts w:eastAsia="Courier New"/>
          <w:sz w:val="24"/>
          <w:szCs w:val="24"/>
        </w:rPr>
        <w:t xml:space="preserve"> Создает временные творческие группы по разработке содержания методической работы Учреждения по определенному направлению деятельности;</w:t>
      </w:r>
    </w:p>
    <w:p w:rsidR="008E4F33" w:rsidRPr="003E3997" w:rsidRDefault="008E4F33" w:rsidP="006449A4">
      <w:pPr>
        <w:ind w:right="16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3.4</w:t>
      </w:r>
      <w:proofErr w:type="gramStart"/>
      <w:r w:rsidRPr="003E3997">
        <w:rPr>
          <w:rStyle w:val="2"/>
          <w:rFonts w:eastAsia="Courier New"/>
          <w:sz w:val="24"/>
          <w:szCs w:val="24"/>
        </w:rPr>
        <w:t xml:space="preserve"> П</w:t>
      </w:r>
      <w:proofErr w:type="gramEnd"/>
      <w:r w:rsidRPr="003E3997">
        <w:rPr>
          <w:rStyle w:val="2"/>
          <w:rFonts w:eastAsia="Courier New"/>
          <w:sz w:val="24"/>
          <w:szCs w:val="24"/>
        </w:rPr>
        <w:t>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тренинги и т.п.;</w:t>
      </w:r>
    </w:p>
    <w:p w:rsidR="008E4F33" w:rsidRPr="003E3997" w:rsidRDefault="008E4F33" w:rsidP="006449A4">
      <w:pPr>
        <w:spacing w:after="305"/>
        <w:ind w:right="16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lastRenderedPageBreak/>
        <w:t>3.5</w:t>
      </w:r>
      <w:proofErr w:type="gramStart"/>
      <w:r w:rsidRPr="003E3997">
        <w:rPr>
          <w:rStyle w:val="2"/>
          <w:rFonts w:eastAsia="Courier New"/>
          <w:sz w:val="24"/>
          <w:szCs w:val="24"/>
        </w:rPr>
        <w:t xml:space="preserve"> С</w:t>
      </w:r>
      <w:proofErr w:type="gramEnd"/>
      <w:r w:rsidRPr="003E3997">
        <w:rPr>
          <w:rStyle w:val="2"/>
          <w:rFonts w:eastAsia="Courier New"/>
          <w:sz w:val="24"/>
          <w:szCs w:val="24"/>
        </w:rPr>
        <w:t>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Учреждения.</w:t>
      </w:r>
    </w:p>
    <w:p w:rsidR="008E4F33" w:rsidRPr="003E3997" w:rsidRDefault="008E4F33" w:rsidP="006449A4">
      <w:pPr>
        <w:keepNext/>
        <w:keepLines/>
        <w:numPr>
          <w:ilvl w:val="0"/>
          <w:numId w:val="1"/>
        </w:numPr>
        <w:tabs>
          <w:tab w:val="left" w:pos="1925"/>
        </w:tabs>
        <w:ind w:left="1440"/>
        <w:jc w:val="both"/>
        <w:outlineLvl w:val="2"/>
        <w:rPr>
          <w:rFonts w:ascii="Times New Roman" w:hAnsi="Times New Roman" w:cs="Times New Roman"/>
        </w:rPr>
      </w:pPr>
      <w:bookmarkStart w:id="3" w:name="bookmark5"/>
      <w:r w:rsidRPr="003E3997">
        <w:rPr>
          <w:rStyle w:val="3"/>
          <w:rFonts w:eastAsia="Courier New"/>
          <w:sz w:val="24"/>
          <w:szCs w:val="24"/>
        </w:rPr>
        <w:t>Организация деятельности методического кабинета</w:t>
      </w:r>
      <w:bookmarkEnd w:id="3"/>
    </w:p>
    <w:p w:rsidR="008E4F33" w:rsidRPr="003E3997" w:rsidRDefault="008E4F33" w:rsidP="006449A4">
      <w:pPr>
        <w:numPr>
          <w:ilvl w:val="1"/>
          <w:numId w:val="1"/>
        </w:numPr>
        <w:tabs>
          <w:tab w:val="left" w:pos="581"/>
        </w:tabs>
        <w:ind w:right="16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Методический кабинет организует постоянную методическую работу с педагогами Учреждения.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581"/>
        </w:tabs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Методический кабинет в соответствии с поставленными задачами осуществляет деятельность по следующим направлениям.</w:t>
      </w:r>
    </w:p>
    <w:p w:rsidR="008E4F33" w:rsidRPr="003E3997" w:rsidRDefault="008E4F33" w:rsidP="003E3997">
      <w:pPr>
        <w:ind w:left="1980"/>
        <w:jc w:val="both"/>
        <w:rPr>
          <w:rFonts w:ascii="Times New Roman" w:hAnsi="Times New Roman" w:cs="Times New Roman"/>
          <w:b/>
        </w:rPr>
      </w:pPr>
      <w:r w:rsidRPr="003E3997">
        <w:rPr>
          <w:rStyle w:val="2"/>
          <w:rFonts w:eastAsia="Courier New"/>
          <w:b/>
          <w:sz w:val="24"/>
          <w:szCs w:val="24"/>
        </w:rPr>
        <w:t>Научно-методическая деятельность: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514"/>
        </w:tabs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выявляет, изучает и обобщает на технологическом уровне </w:t>
      </w:r>
      <w:proofErr w:type="gramStart"/>
      <w:r w:rsidRPr="003E3997">
        <w:rPr>
          <w:rStyle w:val="2"/>
          <w:rFonts w:eastAsia="Courier New"/>
          <w:sz w:val="24"/>
          <w:szCs w:val="24"/>
        </w:rPr>
        <w:t>педагогическим</w:t>
      </w:r>
      <w:proofErr w:type="gramEnd"/>
      <w:r w:rsidRPr="003E3997">
        <w:rPr>
          <w:rStyle w:val="2"/>
          <w:rFonts w:eastAsia="Courier New"/>
          <w:sz w:val="24"/>
          <w:szCs w:val="24"/>
        </w:rPr>
        <w:t xml:space="preserve"> опыт;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514"/>
        </w:tabs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организует обучение, проведение лекций, семинаров, курсов для работников Учреждения по вопросам использования в учебном процессе современных аудиовизуальных средств обучения и применения информационных технологий;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504"/>
        </w:tabs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организует процесс аттестации педагогических работников Учреждения;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504"/>
        </w:tabs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осуществляет методическую поддержку педагогических работников, ведущих экспериментальную работу;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504"/>
        </w:tabs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осуществляет аналитико-обобщающую деятельность по организации учета педагогических кадров;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504"/>
        </w:tabs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осуществляет планово-прогностической деятельность для организации функционирования Учреждения в режиме развития (разработка концепции, комплексн</w:t>
      </w:r>
      <w:proofErr w:type="gramStart"/>
      <w:r w:rsidRPr="003E3997">
        <w:rPr>
          <w:rStyle w:val="2"/>
          <w:rFonts w:eastAsia="Courier New"/>
          <w:sz w:val="24"/>
          <w:szCs w:val="24"/>
        </w:rPr>
        <w:t>о-</w:t>
      </w:r>
      <w:proofErr w:type="gramEnd"/>
      <w:r w:rsidRPr="003E3997">
        <w:rPr>
          <w:rStyle w:val="2"/>
          <w:rFonts w:eastAsia="Courier New"/>
          <w:sz w:val="24"/>
          <w:szCs w:val="24"/>
        </w:rPr>
        <w:t xml:space="preserve"> целевой программы Учреждения);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633"/>
        </w:tabs>
        <w:ind w:right="18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 адаптирует программы (вариативных, альтернативных), новых педагогических технологий и методик обучения в связи с обновлением содержания дошкольного образования,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right="18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составляет методические рекомендации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right="18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выявляет затруднения дидактического и методического характера в образовательном процессе и подготавливает мероприятия по их устранению.</w:t>
      </w:r>
    </w:p>
    <w:p w:rsidR="008E4F33" w:rsidRPr="003E3997" w:rsidRDefault="008E4F33" w:rsidP="003E3997">
      <w:pPr>
        <w:ind w:left="80" w:hanging="240"/>
        <w:jc w:val="center"/>
        <w:rPr>
          <w:rFonts w:ascii="Times New Roman" w:hAnsi="Times New Roman" w:cs="Times New Roman"/>
          <w:b/>
        </w:rPr>
      </w:pPr>
      <w:r w:rsidRPr="003E3997">
        <w:rPr>
          <w:rStyle w:val="5"/>
          <w:rFonts w:eastAsia="Courier New"/>
          <w:b/>
          <w:sz w:val="24"/>
          <w:szCs w:val="24"/>
        </w:rPr>
        <w:t>Информационно-методическая деятельность: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формирует банк </w:t>
      </w:r>
      <w:proofErr w:type="gramStart"/>
      <w:r w:rsidRPr="003E3997">
        <w:rPr>
          <w:rStyle w:val="2"/>
          <w:rFonts w:eastAsia="Courier New"/>
          <w:sz w:val="24"/>
          <w:szCs w:val="24"/>
        </w:rPr>
        <w:t>педагогической</w:t>
      </w:r>
      <w:proofErr w:type="gramEnd"/>
      <w:r w:rsidRPr="003E3997">
        <w:rPr>
          <w:rStyle w:val="2"/>
          <w:rFonts w:eastAsia="Courier New"/>
          <w:sz w:val="24"/>
          <w:szCs w:val="24"/>
        </w:rPr>
        <w:t>, нормативно-правовой и методической</w:t>
      </w:r>
    </w:p>
    <w:p w:rsidR="008E4F33" w:rsidRPr="003E3997" w:rsidRDefault="008E4F33" w:rsidP="006449A4">
      <w:pPr>
        <w:ind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информации;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right="18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обеспечивает информац</w:t>
      </w:r>
      <w:r w:rsidR="008F222A" w:rsidRPr="003E3997">
        <w:rPr>
          <w:rStyle w:val="2"/>
          <w:rFonts w:eastAsia="Courier New"/>
          <w:sz w:val="24"/>
          <w:szCs w:val="24"/>
        </w:rPr>
        <w:t>ионные, учебно-методические и об</w:t>
      </w:r>
      <w:r w:rsidRPr="003E3997">
        <w:rPr>
          <w:rStyle w:val="2"/>
          <w:rFonts w:eastAsia="Courier New"/>
          <w:sz w:val="24"/>
          <w:szCs w:val="24"/>
        </w:rPr>
        <w:t>разовательные потребности педагогических работников;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содействует повышению квалификации педагогических работников;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right="18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формирует для воспитанников видеотеку и другие аудиовизуальные средств </w:t>
      </w:r>
      <w:proofErr w:type="gramStart"/>
      <w:r w:rsidRPr="003E3997">
        <w:rPr>
          <w:rStyle w:val="2"/>
          <w:rFonts w:eastAsia="Courier New"/>
          <w:sz w:val="24"/>
          <w:szCs w:val="24"/>
        </w:rPr>
        <w:t>обучения по</w:t>
      </w:r>
      <w:proofErr w:type="gramEnd"/>
      <w:r w:rsidRPr="003E3997">
        <w:rPr>
          <w:rStyle w:val="2"/>
          <w:rFonts w:eastAsia="Courier New"/>
          <w:sz w:val="24"/>
          <w:szCs w:val="24"/>
        </w:rPr>
        <w:t xml:space="preserve"> образовательным областям для проведения НОД,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обеспечивает фонд учебно-методической литературы.</w:t>
      </w:r>
    </w:p>
    <w:p w:rsidR="008E4F33" w:rsidRPr="003E3997" w:rsidRDefault="008E4F33" w:rsidP="006449A4">
      <w:pPr>
        <w:ind w:left="80" w:hanging="240"/>
        <w:jc w:val="both"/>
        <w:rPr>
          <w:rFonts w:ascii="Times New Roman" w:hAnsi="Times New Roman" w:cs="Times New Roman"/>
        </w:rPr>
      </w:pPr>
      <w:proofErr w:type="gramStart"/>
      <w:r w:rsidRPr="003E3997">
        <w:rPr>
          <w:rStyle w:val="5"/>
          <w:rFonts w:eastAsia="Courier New"/>
          <w:sz w:val="24"/>
          <w:szCs w:val="24"/>
        </w:rPr>
        <w:t>У</w:t>
      </w:r>
      <w:proofErr w:type="gramEnd"/>
      <w:r w:rsidRPr="003E3997">
        <w:rPr>
          <w:rStyle w:val="5"/>
          <w:rFonts w:eastAsia="Courier New"/>
          <w:sz w:val="24"/>
          <w:szCs w:val="24"/>
        </w:rPr>
        <w:t xml:space="preserve"> Организационно-методическая деятельность: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right="18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участвует в подготовке и проведении научно-практических семинаров, конференций и т.д.;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right="18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готовит и проводит конкурсы профессионального педагогического мастерства педагогических работников;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right="18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собирает, обрабатывает и анализирует информацию о результатах воспитательно-воспитательной работы;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288"/>
        </w:tabs>
        <w:ind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организует постоянно действующие семинары по инновациям; ^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0"/>
        </w:tabs>
        <w:ind w:left="-142" w:hanging="142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изучает и анализирует состояние и результаты методической работы, определяет направления ее совершенствования;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633"/>
        </w:tabs>
        <w:ind w:left="-142" w:hanging="142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прогнозирует, планирует и организует повышение квалификации и профессиональную переподготовку педагогических и руководящих работников Учреждения, оказывает им информационно-методическую помощь в системе непрерывного образования.</w:t>
      </w:r>
    </w:p>
    <w:p w:rsidR="008E4F33" w:rsidRPr="003E3997" w:rsidRDefault="008E4F33" w:rsidP="003E3997">
      <w:pPr>
        <w:ind w:left="-142" w:hanging="142"/>
        <w:jc w:val="center"/>
        <w:rPr>
          <w:rFonts w:ascii="Times New Roman" w:hAnsi="Times New Roman" w:cs="Times New Roman"/>
          <w:b/>
        </w:rPr>
      </w:pPr>
      <w:r w:rsidRPr="003E3997">
        <w:rPr>
          <w:rStyle w:val="2"/>
          <w:rFonts w:eastAsia="Courier New"/>
          <w:b/>
          <w:sz w:val="24"/>
          <w:szCs w:val="24"/>
        </w:rPr>
        <w:t>Диагностическая деятельность: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633"/>
        </w:tabs>
        <w:ind w:left="-142" w:hanging="142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изучает, подбирает и разрабатывает материалы по диагностике деятельности педагогов и детей;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512"/>
        </w:tabs>
        <w:ind w:left="-142" w:hanging="142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изучает индивидуальные особенности ребенка в процессе его развития;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633"/>
        </w:tabs>
        <w:ind w:left="-142" w:hanging="142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комплексно оценивает педагогическую деятельность и изучает потенциальные возможности </w:t>
      </w:r>
      <w:r w:rsidRPr="003E3997">
        <w:rPr>
          <w:rStyle w:val="2"/>
          <w:rFonts w:eastAsia="Courier New"/>
          <w:sz w:val="24"/>
          <w:szCs w:val="24"/>
        </w:rPr>
        <w:lastRenderedPageBreak/>
        <w:t>работников Учреждения, выявляет, обобщает и распространяет передовой педагогический опыт,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633"/>
        </w:tabs>
        <w:ind w:left="-142" w:hanging="142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осуществляет контроль и анализ состояния воспитательно-образовательного процесса, его качества.</w:t>
      </w:r>
    </w:p>
    <w:p w:rsidR="008E4F33" w:rsidRPr="003E3997" w:rsidRDefault="008E4F33" w:rsidP="006449A4">
      <w:pPr>
        <w:numPr>
          <w:ilvl w:val="0"/>
          <w:numId w:val="2"/>
        </w:numPr>
        <w:tabs>
          <w:tab w:val="left" w:pos="512"/>
        </w:tabs>
        <w:ind w:left="-142" w:hanging="142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оценивает результативность педагогического процесса в Учреждении.</w:t>
      </w:r>
    </w:p>
    <w:p w:rsidR="008E4F33" w:rsidRPr="003E3997" w:rsidRDefault="008E4F33" w:rsidP="006449A4">
      <w:pPr>
        <w:keepNext/>
        <w:keepLines/>
        <w:numPr>
          <w:ilvl w:val="0"/>
          <w:numId w:val="1"/>
        </w:numPr>
        <w:tabs>
          <w:tab w:val="left" w:pos="3875"/>
        </w:tabs>
        <w:ind w:left="3400"/>
        <w:jc w:val="both"/>
        <w:outlineLvl w:val="2"/>
        <w:rPr>
          <w:rFonts w:ascii="Times New Roman" w:hAnsi="Times New Roman" w:cs="Times New Roman"/>
        </w:rPr>
      </w:pPr>
      <w:bookmarkStart w:id="4" w:name="bookmark6"/>
      <w:r w:rsidRPr="003E3997">
        <w:rPr>
          <w:rStyle w:val="3"/>
          <w:rFonts w:eastAsia="Courier New"/>
          <w:sz w:val="24"/>
          <w:szCs w:val="24"/>
        </w:rPr>
        <w:t>Материальная база</w:t>
      </w:r>
      <w:bookmarkEnd w:id="4"/>
    </w:p>
    <w:p w:rsidR="008E4F33" w:rsidRPr="003E3997" w:rsidRDefault="008E4F33" w:rsidP="006449A4">
      <w:pPr>
        <w:numPr>
          <w:ilvl w:val="1"/>
          <w:numId w:val="1"/>
        </w:numPr>
        <w:tabs>
          <w:tab w:val="left" w:pos="584"/>
        </w:tabs>
        <w:ind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Методический кабинет финансируется, в соответствии с утвержденной сметой расходов Учреждения.</w:t>
      </w:r>
    </w:p>
    <w:p w:rsidR="008E4F33" w:rsidRPr="003E3997" w:rsidRDefault="008F222A" w:rsidP="006449A4">
      <w:pPr>
        <w:spacing w:after="220"/>
        <w:ind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5.</w:t>
      </w:r>
      <w:r w:rsidR="008E4F33" w:rsidRPr="003E3997">
        <w:rPr>
          <w:rStyle w:val="2"/>
          <w:rFonts w:eastAsia="Courier New"/>
          <w:sz w:val="24"/>
          <w:szCs w:val="24"/>
        </w:rPr>
        <w:t>2 Методический кабинет имеет помещение, компьютерную и офисную технику, необходимые для полноценной деятельности работников, для размещения методической и справочной литературы, проведения совещании, семинаров и консультаций.</w:t>
      </w:r>
    </w:p>
    <w:p w:rsidR="008E4F33" w:rsidRPr="003E3997" w:rsidRDefault="008E4F33" w:rsidP="006449A4">
      <w:pPr>
        <w:keepNext/>
        <w:keepLines/>
        <w:numPr>
          <w:ilvl w:val="0"/>
          <w:numId w:val="1"/>
        </w:numPr>
        <w:tabs>
          <w:tab w:val="left" w:pos="2395"/>
        </w:tabs>
        <w:ind w:left="1920"/>
        <w:jc w:val="both"/>
        <w:outlineLvl w:val="2"/>
        <w:rPr>
          <w:rFonts w:ascii="Times New Roman" w:hAnsi="Times New Roman" w:cs="Times New Roman"/>
        </w:rPr>
      </w:pPr>
      <w:bookmarkStart w:id="5" w:name="bookmark7"/>
      <w:r w:rsidRPr="003E3997">
        <w:rPr>
          <w:rStyle w:val="32"/>
          <w:rFonts w:eastAsia="Courier New"/>
          <w:sz w:val="24"/>
          <w:szCs w:val="24"/>
        </w:rPr>
        <w:t>Делопроизводство методического кабинета</w:t>
      </w:r>
      <w:bookmarkEnd w:id="5"/>
    </w:p>
    <w:p w:rsidR="008E4F33" w:rsidRPr="003E3997" w:rsidRDefault="008E4F33" w:rsidP="006449A4">
      <w:pPr>
        <w:numPr>
          <w:ilvl w:val="1"/>
          <w:numId w:val="1"/>
        </w:numPr>
        <w:tabs>
          <w:tab w:val="left" w:pos="584"/>
        </w:tabs>
        <w:ind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Книги протоколов педагогического совета, медико-педагогического совета, общих родительских собраний хранятся 3 года, при смене заведующего передаются по акту.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589"/>
        </w:tabs>
        <w:ind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Материалы педагогических советов, медико-педагогических советов, общих родительских собраний, семинаров, консультаций группируются в отдельных папках и хранятся 3 года.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589"/>
        </w:tabs>
        <w:ind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Контрольная деятельность воспитательно-образовательного процесса фиксируется и оформляется в специальную папку, которая хранится 3 года.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589"/>
        </w:tabs>
        <w:ind w:right="20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Мониторинг образовательного процесса, оформляется в специальной папке. Хранятся до замены </w:t>
      </w:r>
      <w:proofErr w:type="gramStart"/>
      <w:r w:rsidRPr="003E3997">
        <w:rPr>
          <w:rStyle w:val="2"/>
          <w:rFonts w:eastAsia="Courier New"/>
          <w:sz w:val="24"/>
          <w:szCs w:val="24"/>
        </w:rPr>
        <w:t>новыми</w:t>
      </w:r>
      <w:proofErr w:type="gramEnd"/>
      <w:r w:rsidRPr="003E3997">
        <w:rPr>
          <w:rStyle w:val="2"/>
          <w:rFonts w:eastAsia="Courier New"/>
          <w:sz w:val="24"/>
          <w:szCs w:val="24"/>
        </w:rPr>
        <w:t xml:space="preserve">. 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589"/>
        </w:tabs>
        <w:spacing w:after="12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Материалы по аттестации педагогов оформляются в отдельной папке.</w:t>
      </w:r>
    </w:p>
    <w:p w:rsidR="008E4F33" w:rsidRPr="003E3997" w:rsidRDefault="008E4F33" w:rsidP="006449A4">
      <w:pPr>
        <w:tabs>
          <w:tab w:val="left" w:pos="7613"/>
        </w:tabs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Хранятся 5 лет.</w:t>
      </w:r>
      <w:r w:rsidRPr="003E3997">
        <w:rPr>
          <w:rStyle w:val="2"/>
          <w:rFonts w:eastAsia="Courier New"/>
          <w:sz w:val="24"/>
          <w:szCs w:val="24"/>
        </w:rPr>
        <w:tab/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584"/>
        </w:tabs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Журнал учета поступления методической и художественной литературы</w:t>
      </w:r>
    </w:p>
    <w:p w:rsidR="008E4F33" w:rsidRPr="003E3997" w:rsidRDefault="008E4F33" w:rsidP="006449A4">
      <w:pPr>
        <w:tabs>
          <w:tab w:val="left" w:pos="9197"/>
        </w:tabs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ведется в произвольной форме. Хранится 3 года.</w:t>
      </w:r>
      <w:r w:rsidRPr="003E3997">
        <w:rPr>
          <w:rStyle w:val="2"/>
          <w:rFonts w:eastAsia="Courier New"/>
          <w:sz w:val="24"/>
          <w:szCs w:val="24"/>
        </w:rPr>
        <w:tab/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Журнал учета использования педагогами пособий и </w:t>
      </w:r>
      <w:proofErr w:type="gramStart"/>
      <w:r w:rsidRPr="003E3997">
        <w:rPr>
          <w:rStyle w:val="2"/>
          <w:rFonts w:eastAsia="Courier New"/>
          <w:sz w:val="24"/>
          <w:szCs w:val="24"/>
        </w:rPr>
        <w:t>методической</w:t>
      </w:r>
      <w:proofErr w:type="gramEnd"/>
    </w:p>
    <w:p w:rsidR="008E4F33" w:rsidRPr="003E3997" w:rsidRDefault="008E4F33" w:rsidP="006449A4">
      <w:pPr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литературы ведется в произвольной форме. Хранятся 3 года.</w:t>
      </w:r>
    </w:p>
    <w:p w:rsidR="008E4F33" w:rsidRPr="003E3997" w:rsidRDefault="008E4F33" w:rsidP="006449A4">
      <w:pPr>
        <w:numPr>
          <w:ilvl w:val="1"/>
          <w:numId w:val="1"/>
        </w:numPr>
        <w:tabs>
          <w:tab w:val="left" w:pos="589"/>
        </w:tabs>
        <w:spacing w:after="135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Методический кабинет ДОУ должен иметь следующие материалы: -</w:t>
      </w:r>
      <w:r w:rsidR="003E3997" w:rsidRPr="003E3997">
        <w:rPr>
          <w:rStyle w:val="2"/>
          <w:rFonts w:eastAsia="Courier New"/>
          <w:sz w:val="24"/>
          <w:szCs w:val="24"/>
        </w:rPr>
        <w:t xml:space="preserve"> </w:t>
      </w:r>
      <w:r w:rsidRPr="003E3997">
        <w:rPr>
          <w:rStyle w:val="2"/>
          <w:rFonts w:eastAsia="Courier New"/>
          <w:sz w:val="24"/>
          <w:szCs w:val="24"/>
        </w:rPr>
        <w:t>основополагающие и регламентирующие документы в области образования</w:t>
      </w:r>
    </w:p>
    <w:p w:rsidR="008E4F33" w:rsidRPr="003E3997" w:rsidRDefault="008E4F33" w:rsidP="006449A4">
      <w:pPr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разного уровня;</w:t>
      </w:r>
    </w:p>
    <w:p w:rsidR="008E4F33" w:rsidRPr="003E3997" w:rsidRDefault="008E4F33" w:rsidP="006449A4">
      <w:pPr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-список образовательных сайтов для работы в Интернет;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-методическую литературу, газетные публикации и журнальные статьи по актуальным вопросам деятельности Учреждения;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-материалы справочного и рекомендательного характера по оформлению передового педагогического опыта, творческих проектов, грантов,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конкурсных работ;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-материалы публикаций педагогов;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-материалы профессиональных конкурсов;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-материалы открытых занятий, мероприятий;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-разработки семинаров, конференций и иных форм работы с педагогическим персоналом;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-видеозаписи занятий и развлечений;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-аналитический банк данных по педагогическому персоналу;</w:t>
      </w:r>
    </w:p>
    <w:p w:rsidR="008E4F33" w:rsidRPr="003E3997" w:rsidRDefault="008E4F33" w:rsidP="006449A4">
      <w:pPr>
        <w:ind w:left="240"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 xml:space="preserve">-материалы научно-исследовательской деятельности педагогов </w:t>
      </w:r>
      <w:r w:rsidRPr="003E3997">
        <w:rPr>
          <w:rFonts w:ascii="Times New Roman" w:hAnsi="Times New Roman" w:cs="Times New Roman"/>
        </w:rPr>
        <w:t xml:space="preserve">(в </w:t>
      </w:r>
      <w:r w:rsidRPr="003E3997">
        <w:rPr>
          <w:rStyle w:val="2"/>
          <w:rFonts w:eastAsia="Courier New"/>
          <w:sz w:val="24"/>
          <w:szCs w:val="24"/>
        </w:rPr>
        <w:t>электронном и печатном вариантах),</w:t>
      </w:r>
    </w:p>
    <w:p w:rsidR="008E4F33" w:rsidRPr="006449A4" w:rsidRDefault="008E4F33" w:rsidP="006449A4">
      <w:pPr>
        <w:ind w:hanging="240"/>
        <w:jc w:val="both"/>
        <w:rPr>
          <w:rFonts w:ascii="Times New Roman" w:hAnsi="Times New Roman" w:cs="Times New Roman"/>
        </w:rPr>
      </w:pPr>
      <w:r w:rsidRPr="003E3997">
        <w:rPr>
          <w:rStyle w:val="2"/>
          <w:rFonts w:eastAsia="Courier New"/>
          <w:sz w:val="24"/>
          <w:szCs w:val="24"/>
        </w:rPr>
        <w:t>-стенды, отражающие организацию методической работы в образовательном учр</w:t>
      </w:r>
      <w:r w:rsidRPr="006449A4">
        <w:rPr>
          <w:rStyle w:val="2"/>
          <w:rFonts w:eastAsia="Courier New"/>
        </w:rPr>
        <w:t>еждении.</w:t>
      </w:r>
      <w:bookmarkStart w:id="6" w:name="_GoBack"/>
      <w:bookmarkEnd w:id="6"/>
    </w:p>
    <w:sectPr w:rsidR="008E4F33" w:rsidRPr="006449A4" w:rsidSect="00644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6609"/>
    <w:multiLevelType w:val="multilevel"/>
    <w:tmpl w:val="7F0C8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91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2F3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74665"/>
    <w:multiLevelType w:val="multilevel"/>
    <w:tmpl w:val="AE80039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91E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15A5B"/>
    <w:multiLevelType w:val="multilevel"/>
    <w:tmpl w:val="4F26F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91E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055B"/>
    <w:rsid w:val="00144FA4"/>
    <w:rsid w:val="00190B1F"/>
    <w:rsid w:val="0033055B"/>
    <w:rsid w:val="003E3997"/>
    <w:rsid w:val="006449A4"/>
    <w:rsid w:val="00696F93"/>
    <w:rsid w:val="008E4F33"/>
    <w:rsid w:val="008F222A"/>
    <w:rsid w:val="0098752C"/>
    <w:rsid w:val="00CD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4F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8E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91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8E4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"/>
    <w:basedOn w:val="a0"/>
    <w:rsid w:val="008E4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8E4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 (2)"/>
    <w:basedOn w:val="a0"/>
    <w:rsid w:val="008E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91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E4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4F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8E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91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8E4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"/>
    <w:basedOn w:val="a0"/>
    <w:rsid w:val="008E4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8E4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 (2)"/>
    <w:basedOn w:val="a0"/>
    <w:rsid w:val="008E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91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E4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2016-02-08T10:05:00Z</dcterms:created>
  <dcterms:modified xsi:type="dcterms:W3CDTF">2016-02-08T10:05:00Z</dcterms:modified>
</cp:coreProperties>
</file>